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83" w:rsidRDefault="00733883"/>
    <w:p w:rsidR="00733883" w:rsidRDefault="007B599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-982345</wp:posOffset>
                </wp:positionV>
                <wp:extent cx="6922135" cy="10112375"/>
                <wp:effectExtent l="20320" t="17145" r="2032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0112375"/>
                          <a:chOff x="1067547" y="1056061"/>
                          <a:chExt cx="68619" cy="89981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620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588" y="1056926"/>
                            <a:ext cx="4400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267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5073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428" y="1054706"/>
                            <a:ext cx="2316" cy="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67611" y="1056185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1050" y="1143686"/>
                            <a:ext cx="5072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3453" y="1141602"/>
                            <a:ext cx="2669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8953" y="1142284"/>
                            <a:ext cx="2316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6709" y="1142444"/>
                            <a:ext cx="44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1067690" y="105608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67547" y="1145919"/>
                            <a:ext cx="68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H="1">
                            <a:off x="1136025" y="1056061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65pt;margin-top:-77.35pt;width:545.05pt;height:796.25pt;z-index:251661312" coordorigin="10675,10560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">
                <v:rect id="Rectangle 3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26;top:10568;width:44;height: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4TsIA&#10;AADaAAAADwAAAGRycy9kb3ducmV2LnhtbESPQWsCMRSE70L/Q3gFL6JZFUVXo4goeBK0hV4fm2d2&#10;6+Zlm0Rd/70pFHocZuYbZrlubS3u5EPlWMFwkIEgLpyu2Cj4/Nj3ZyBCRNZYOyYFTwqwXr11lphr&#10;9+AT3c/RiAThkKOCMsYmlzIUJVkMA9cQJ+/ivMWYpDdSe3wkuK3lKMum0mLFaaHEhrYlFdfzzSoY&#10;7SbT8Vf9c7WH3rc3Rzc3z9Ncqe57u1mAiNTG//Bf+6AVTOD3Sr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jhO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5" o:spid="_x0000_s1029" style="position:absolute;left:10675;top:10560;width: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7dMEA&#10;AADaAAAADwAAAGRycy9kb3ducmV2LnhtbESPQYvCMBSE7wv+h/AEL6JpBctSjSLigjfZrrDXR/Ns&#10;qs1LSbJa/71ZWNjjMDPfMOvtYDtxJx9axwryeQaCuHa65UbB+etj9g4iRGSNnWNS8KQA283obY2l&#10;dg/+pHsVG5EgHEpUYGLsSylDbchimLueOHkX5y3GJH0jtcdHgttOLrKskBZbTgsGe9obqm/Vj1Xg&#10;uVh+X8N+md9O00YbPlT59KzUZDzsViAiDfE//Nc+agUF/F5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u3T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6" o:spid="_x0000_s1030" style="position:absolute;left:10675;top:10560;width:5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e78IA&#10;AADaAAAADwAAAGRycy9kb3ducmV2LnhtbESPT2sCMRTE7wW/Q3iCF9HsCv5hNYpIhd5KV8HrY/Pc&#10;rG5eliTV9ds3hUKPw8z8htnsetuKB/nQOFaQTzMQxJXTDdcKzqfjZAUiRGSNrWNS8KIAu+3gbYOF&#10;dk/+okcZa5EgHApUYGLsCilDZchimLqOOHlX5y3GJH0ttcdngttWzrJsIS02nBYMdnQwVN3Lb6vA&#10;82J+uYXDPL9/jmtt+L3Mx2elRsN+vwYRqY//4b/2h1awhN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h7v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7" o:spid="_x0000_s1031" style="position:absolute;left:11324;top:10546;width:24;height: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X0MEA&#10;AADaAAAADwAAAGRycy9kb3ducmV2LnhtbERPTWsCMRC9C/0PYQpeRLPdotStUUqp4EnQFnodNmN2&#10;azLZJqm7/vvmIHh8vO/VZnBWXCjE1rOCp1kBgrj2umWj4OtzO30BEROyRuuZFFwpwmb9MFphpX3P&#10;B7ockxE5hGOFCpqUukrKWDfkMM58R5y5kw8OU4bBSB2wz+HOyrIoFtJhy7mhwY7eG6rPxz+noPyY&#10;L56/7e/Z7SY/wez90lwPS6XGj8PbK4hEQ7qLb+6dVpC35iv5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l9D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8" o:spid="_x0000_s1032" style="position:absolute;visibility:visible;mso-wrap-style:square" from="10676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j+MAAAADaAAAADwAAAGRycy9kb3ducmV2LnhtbESPT4vCMBTE7wt+h/AEb2uqQqnVKLog&#10;elrwD54fzTMtNi+lydr67c2C4HGYmd8wy3Vva/Gg1leOFUzGCQjiwumKjYLLefedgfABWWPtmBQ8&#10;ycN6NfhaYq5dx0d6nIIREcI+RwVlCE0upS9KsujHriGO3s21FkOUrZG6xS7CbS2nSZJKixXHhRIb&#10;+impuJ/+rIJs+5ymv9kxZTPvUsPXvdTVTKnRsN8sQATqwyf8bh+0gjn8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3I/jAAAAA2gAAAA8AAAAAAAAAAAAAAAAA&#10;oQIAAGRycy9kb3ducmV2LnhtbFBLBQYAAAAABAAEAPkAAACOAwAAAAA=&#10;" strokecolor="blue" strokeweight="2pt">
                  <v:shadow color="#ccc"/>
                </v:line>
                <v:rect id="Rectangle 9" o:spid="_x0000_s1033" style="position:absolute;left:11310;top:11436;width:51;height:2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j28cA&#10;AADbAAAADwAAAGRycy9kb3ducmV2LnhtbESPQWvCQBCF74L/YRmhF6kbPZSauooVhLYUmlqh9DbN&#10;TpPY7GzIbjT+e+cgeJvhvXnvm8Wqd7U6UhsqzwamkwQUce5txYWB/df2/hFUiMgWa89k4EwBVsvh&#10;YIGp9Sf+pOMuFkpCOKRooIyxSbUOeUkOw8Q3xKL9+dZhlLUttG3xJOGu1rMkedAOK5aGEhvalJT/&#10;7zpnYJsd9u/z749+9tu9dZhlP8/j+asxd6N+/QQqUh9v5uv1ixV8oZdfZAC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o9vHAAAA2wAAAA8AAAAAAAAAAAAAAAAAmAIAAGRy&#10;cy9kb3ducmV2LnhtbFBLBQYAAAAABAAEAPUAAACM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0" o:spid="_x0000_s1034" style="position:absolute;left:11334;top:11416;width:27;height: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GQMUA&#10;AADbAAAADwAAAGRycy9kb3ducmV2LnhtbERPS2vCQBC+C/6HZYRepG70UGp0E7QgtKVgfEDxNs1O&#10;k2h2NmQ3mv57t1DobT6+5yzT3tTiSq2rLCuYTiIQxLnVFRcKjofN4zMI55E11pZJwQ85SJPhYImx&#10;tjfe0XXvCxFC2MWooPS+iaV0eUkG3cQ2xIH7tq1BH2BbSN3iLYSbWs6i6EkarDg0lNjQS0n5Zd8Z&#10;BZvsfPyYf2772Vf33mGWndbj+ZtSD6N+tQDhqff/4j/3qw7zp/D7Sz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gZAxQAAANsAAAAPAAAAAAAAAAAAAAAAAJgCAABkcnMv&#10;ZG93bnJldi54bWxQSwUGAAAAAAQABAD1AAAAig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1" o:spid="_x0000_s1035" style="position:absolute;left:10689;top:11422;width:23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NsAA&#10;AADbAAAADwAAAGRycy9kb3ducmV2LnhtbERPTWvCQBC9C/6HZQQvUjf1UGzqKiIIPVTBqPQ6ZKdJ&#10;aGY2ZLe6/vuuIHibx/ucxSpyqy7U+8aJgddpBoqkdLaRysDpuH2Zg/IBxWLrhAzcyMNqORwsMLfu&#10;Kge6FKFSKUR8jgbqELpca1/WxOinriNJ3I/rGUOCfaVtj9cUzq2eZdmbZmwkNdTY0aam8rf4YwOR&#10;z2fefwWc7/aT4/uOv2OxFmPGo7j+ABUohqf44f60af4M7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WrNsAAAADbAAAADwAAAAAAAAAAAAAAAACYAgAAZHJzL2Rvd25y&#10;ZXYueG1sUEsFBgAAAAAEAAQA9QAAAIUDAAAAAA=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2" o:spid="_x0000_s1036" style="position:absolute;left:10667;top:11423;width:44;height: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OrcEA&#10;AADbAAAADwAAAGRycy9kb3ducmV2LnhtbERPTWvCQBC9F/wPywi9FN2oUD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Dq3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13" o:spid="_x0000_s1037" style="position:absolute;flip:x;visibility:visible;mso-wrap-style:square" from="10676,10560" to="10676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X0cIAAADbAAAADwAAAGRycy9kb3ducmV2LnhtbERP22rCQBB9L/Qflin4UnRjKRqjqxSp&#10;IFLUqB8wZCcXm50N2VXTv3cLgm9zONeZLTpTiyu1rrKsYDiIQBBnVldcKDgdV/0YhPPIGmvLpOCP&#10;HCzmry8zTLS9cUrXgy9ECGGXoILS+yaR0mUlGXQD2xAHLretQR9gW0jd4i2Em1p+RNFIGqw4NJTY&#10;0LKk7PdwMQric5yfJ9/7+mf8Pp6k227n002uVO+t+5qC8NT5p/jhXusw/xP+fw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X0cIAAADbAAAADwAAAAAAAAAAAAAA&#10;AAChAgAAZHJzL2Rvd25yZXYueG1sUEsFBgAAAAAEAAQA+QAAAJADAAAAAA==&#10;" strokecolor="blue" strokeweight="2pt">
                  <v:shadow color="#ccc"/>
                </v:line>
                <v:line id="Line 14" o:spid="_x0000_s1038" style="position:absolute;visibility:visible;mso-wrap-style:square" from="10675,11459" to="1136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KA78AAADbAAAADwAAAGRycy9kb3ducmV2LnhtbERPS4vCMBC+L/gfwgh7W1NdttRqFBXE&#10;PQk+8Dw0Y1psJqWJtv57s7DgbT6+58yXva3Fg1pfOVYwHiUgiAunKzYKzqftVwbCB2SNtWNS8CQP&#10;y8XgY465dh0f6HEMRsQQ9jkqKENocil9UZJFP3INceSurrUYImyN1C12MdzWcpIkqbRYcWwosaFN&#10;ScXteLcKsvVzku6zQ8pm2qWGLzupq2+lPof9agYiUB/e4n/3r47zf+Dvl3i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YKA78AAADbAAAADwAAAAAAAAAAAAAAAACh&#10;AgAAZHJzL2Rvd25yZXYueG1sUEsFBgAAAAAEAAQA+QAAAI0DAAAAAA==&#10;" strokecolor="blue" strokeweight="2pt">
                  <v:shadow color="#ccc"/>
                </v:line>
                <v:line id="Line 15" o:spid="_x0000_s1039" style="position:absolute;flip:x;visibility:visible;mso-wrap-style:square" from="11360,10560" to="1136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sPcMAAADbAAAADwAAAGRycy9kb3ducmV2LnhtbERP22rCQBB9F/oPyxT6InVjHzTGbKRI&#10;C6WIGusHDNnJxWZnQ3ar6d+7guDbHM510tVgWnGm3jWWFUwnEQjiwuqGKwXHn8/XGITzyBpby6Tg&#10;nxyssqdRiom2F87pfPCVCCHsElRQe98lUrqiJoNuYjviwJW2N+gD7Cupe7yEcNPKtyiaSYMNh4Ya&#10;O1rXVPwe/oyC+BSXp8XHvt3Mx/NFvh12Pv8ulXp5Ht6XIDwN/iG+u790mD+D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9LD3DAAAA2wAAAA8AAAAAAAAAAAAA&#10;AAAAoQIAAGRycy9kb3ducmV2LnhtbFBLBQYAAAAABAAEAPkAAACRAwAAAAA=&#10;" strokecolor="blue" strokeweight="2pt">
                  <v:shadow color="#ccc"/>
                </v:line>
              </v:group>
            </w:pict>
          </mc:Fallback>
        </mc:AlternateContent>
      </w:r>
    </w:p>
    <w:p w:rsidR="00733883" w:rsidRDefault="00733883"/>
    <w:p w:rsidR="00733883" w:rsidRDefault="00733883">
      <w:r w:rsidRPr="00733883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220980</wp:posOffset>
            </wp:positionV>
            <wp:extent cx="3524250" cy="1695450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93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 w:rsidP="00733883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EQUAL OPPORTUNITIES POLICY</w:t>
      </w:r>
    </w:p>
    <w:p w:rsidR="00733883" w:rsidRDefault="00733883" w:rsidP="00733883">
      <w:pPr>
        <w:spacing w:line="273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widowControl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Approved by members on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:..................................................................</w:t>
      </w:r>
      <w:proofErr w:type="gramEnd"/>
      <w:r w:rsidR="00A52E63">
        <w:rPr>
          <w:rFonts w:ascii="Arial" w:hAnsi="Arial" w:cs="Arial"/>
          <w:color w:val="002060"/>
          <w:sz w:val="24"/>
          <w:szCs w:val="24"/>
        </w:rPr>
        <w:t>14</w:t>
      </w:r>
      <w:r w:rsidR="00A52E63" w:rsidRPr="00A52E63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A52E63">
        <w:rPr>
          <w:rFonts w:ascii="Arial" w:hAnsi="Arial" w:cs="Arial"/>
          <w:color w:val="002060"/>
          <w:sz w:val="24"/>
          <w:szCs w:val="24"/>
        </w:rPr>
        <w:t xml:space="preserve"> May 2019</w:t>
      </w:r>
    </w:p>
    <w:p w:rsidR="00733883" w:rsidRPr="00733883" w:rsidRDefault="00733883" w:rsidP="007B5992">
      <w:pPr>
        <w:spacing w:line="273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Due for review...................................................................................</w:t>
      </w:r>
      <w:r w:rsidR="002222C8">
        <w:rPr>
          <w:rFonts w:ascii="Arial" w:hAnsi="Arial" w:cs="Arial"/>
          <w:color w:val="002060"/>
          <w:sz w:val="24"/>
          <w:szCs w:val="24"/>
        </w:rPr>
        <w:t>........</w:t>
      </w:r>
      <w:r>
        <w:rPr>
          <w:rFonts w:ascii="Arial" w:hAnsi="Arial" w:cs="Arial"/>
          <w:color w:val="002060"/>
          <w:sz w:val="24"/>
          <w:szCs w:val="24"/>
        </w:rPr>
        <w:t>.</w:t>
      </w:r>
      <w:r w:rsidR="00A62626">
        <w:rPr>
          <w:rFonts w:ascii="Arial" w:hAnsi="Arial" w:cs="Arial"/>
          <w:color w:val="002060"/>
          <w:sz w:val="24"/>
          <w:szCs w:val="24"/>
        </w:rPr>
        <w:t>May</w:t>
      </w:r>
      <w:r w:rsidR="00A52E63">
        <w:rPr>
          <w:rFonts w:ascii="Arial" w:hAnsi="Arial" w:cs="Arial"/>
          <w:color w:val="002060"/>
          <w:sz w:val="24"/>
          <w:szCs w:val="24"/>
        </w:rPr>
        <w:t xml:space="preserve"> 2020</w:t>
      </w:r>
      <w:bookmarkStart w:id="0" w:name="_GoBack"/>
      <w:bookmarkEnd w:id="0"/>
    </w:p>
    <w:p w:rsidR="00733883" w:rsidRDefault="00733883"/>
    <w:p w:rsidR="00733883" w:rsidRDefault="00733883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F81ED8" w:rsidRDefault="00F81ED8"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1558075</wp:posOffset>
            </wp:positionH>
            <wp:positionV relativeFrom="paragraph">
              <wp:posOffset>-502276</wp:posOffset>
            </wp:positionV>
            <wp:extent cx="2491785" cy="965915"/>
            <wp:effectExtent l="19050" t="0" r="37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85" cy="965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1ED8" w:rsidRDefault="00F81ED8"/>
    <w:p w:rsidR="003C053B" w:rsidRPr="00F81ED8" w:rsidRDefault="00F81ED8" w:rsidP="00F81E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1ED8">
        <w:rPr>
          <w:rFonts w:ascii="Arial" w:hAnsi="Arial" w:cs="Arial"/>
          <w:b/>
          <w:sz w:val="24"/>
          <w:szCs w:val="24"/>
          <w:u w:val="single"/>
        </w:rPr>
        <w:t>EQUAL OPPORTUNITIES POLICY</w:t>
      </w:r>
    </w:p>
    <w:p w:rsidR="00F81ED8" w:rsidRDefault="00F81ED8" w:rsidP="00F81ED8">
      <w:pPr>
        <w:pStyle w:val="CM2"/>
        <w:spacing w:line="278" w:lineRule="atLeast"/>
        <w:rPr>
          <w:rFonts w:ascii="Arial" w:hAnsi="Arial" w:cs="Arial"/>
          <w:color w:val="000000"/>
        </w:rPr>
      </w:pPr>
      <w:r w:rsidRPr="00F81ED8">
        <w:rPr>
          <w:rFonts w:ascii="Arial" w:hAnsi="Arial" w:cs="Arial"/>
          <w:color w:val="000000"/>
        </w:rPr>
        <w:t>The purpose of this policy is to provide equal o</w:t>
      </w:r>
      <w:r>
        <w:rPr>
          <w:rFonts w:ascii="Arial" w:hAnsi="Arial" w:cs="Arial"/>
          <w:color w:val="000000"/>
        </w:rPr>
        <w:t xml:space="preserve">pportunities to all employees, </w:t>
      </w:r>
      <w:r w:rsidRPr="00F81ED8">
        <w:rPr>
          <w:rFonts w:ascii="Arial" w:hAnsi="Arial" w:cs="Arial"/>
          <w:color w:val="000000"/>
        </w:rPr>
        <w:t>irrespective of their gender, race, ethnic origin, disabil</w:t>
      </w:r>
      <w:r>
        <w:rPr>
          <w:rFonts w:ascii="Arial" w:hAnsi="Arial" w:cs="Arial"/>
          <w:color w:val="000000"/>
        </w:rPr>
        <w:t xml:space="preserve">ity, age, nationality, national </w:t>
      </w:r>
      <w:r w:rsidRPr="00F81ED8">
        <w:rPr>
          <w:rFonts w:ascii="Arial" w:hAnsi="Arial" w:cs="Arial"/>
          <w:color w:val="000000"/>
        </w:rPr>
        <w:t>origin, sexual orientation, religion, marital status or social class. We oppose all forms of unlaw</w:t>
      </w:r>
      <w:r>
        <w:rPr>
          <w:rFonts w:ascii="Arial" w:hAnsi="Arial" w:cs="Arial"/>
          <w:color w:val="000000"/>
        </w:rPr>
        <w:t>ful and unfair discrimination.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All employees whether full-time, part-time, fix</w:t>
      </w:r>
      <w:r>
        <w:rPr>
          <w:rFonts w:ascii="Arial" w:hAnsi="Arial" w:cs="Arial"/>
          <w:color w:val="000000"/>
        </w:rPr>
        <w:t xml:space="preserve">ed contract, agency workers or </w:t>
      </w:r>
      <w:r w:rsidRPr="00F81ED8">
        <w:rPr>
          <w:rFonts w:ascii="Arial" w:hAnsi="Arial" w:cs="Arial"/>
          <w:color w:val="000000"/>
        </w:rPr>
        <w:t>temporary, will be treated fairly and equally. Select</w:t>
      </w:r>
      <w:r>
        <w:rPr>
          <w:rFonts w:ascii="Arial" w:hAnsi="Arial" w:cs="Arial"/>
          <w:color w:val="000000"/>
        </w:rPr>
        <w:t>ion for employment, promotion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 xml:space="preserve">training, remuneration or any other benefit will be on the </w:t>
      </w:r>
      <w:r>
        <w:rPr>
          <w:rFonts w:ascii="Arial" w:hAnsi="Arial" w:cs="Arial"/>
          <w:color w:val="000000"/>
        </w:rPr>
        <w:t>basis of aptitude and ability.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All employees will be helped and encouraged to develo</w:t>
      </w:r>
      <w:r>
        <w:rPr>
          <w:rFonts w:ascii="Arial" w:hAnsi="Arial" w:cs="Arial"/>
          <w:color w:val="000000"/>
        </w:rPr>
        <w:t>p their full potential and the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 xml:space="preserve">talents and resources of the workforce will be fully utilised to maximise the efficiency of the organisation. </w:t>
      </w:r>
    </w:p>
    <w:p w:rsidR="00F81ED8" w:rsidRDefault="00F81ED8" w:rsidP="00F81ED8">
      <w:pPr>
        <w:pStyle w:val="NoSpacing"/>
      </w:pPr>
    </w:p>
    <w:p w:rsidR="00F81ED8" w:rsidRDefault="00F81ED8" w:rsidP="00F81ED8">
      <w:pPr>
        <w:pStyle w:val="NoSpacing"/>
        <w:rPr>
          <w:b/>
          <w:u w:val="single"/>
        </w:rPr>
      </w:pPr>
      <w:r w:rsidRPr="00F81ED8">
        <w:rPr>
          <w:b/>
          <w:u w:val="single"/>
        </w:rPr>
        <w:t>OUR COMMITMENT</w:t>
      </w:r>
    </w:p>
    <w:p w:rsidR="00F81ED8" w:rsidRPr="00F81ED8" w:rsidRDefault="00F81ED8" w:rsidP="00F81ED8">
      <w:pPr>
        <w:pStyle w:val="NoSpacing"/>
        <w:rPr>
          <w:b/>
          <w:u w:val="single"/>
        </w:rPr>
      </w:pPr>
    </w:p>
    <w:p w:rsidR="00F81ED8" w:rsidRDefault="00F81ED8" w:rsidP="00F81ED8">
      <w:pPr>
        <w:pStyle w:val="CM2"/>
        <w:spacing w:line="273" w:lineRule="atLeast"/>
        <w:rPr>
          <w:rFonts w:ascii="Arial" w:hAnsi="Arial" w:cs="Arial"/>
          <w:color w:val="000000"/>
        </w:rPr>
      </w:pPr>
      <w:r w:rsidRPr="00F81ED8">
        <w:rPr>
          <w:rFonts w:ascii="Arial" w:hAnsi="Arial" w:cs="Arial"/>
          <w:color w:val="000000"/>
        </w:rPr>
        <w:t>Every employee is entitled to a working environ</w:t>
      </w:r>
      <w:r>
        <w:rPr>
          <w:rFonts w:ascii="Arial" w:hAnsi="Arial" w:cs="Arial"/>
          <w:color w:val="000000"/>
        </w:rPr>
        <w:t xml:space="preserve">ment that promotes dignity and </w:t>
      </w:r>
      <w:r w:rsidRPr="00F81ED8">
        <w:rPr>
          <w:rFonts w:ascii="Arial" w:hAnsi="Arial" w:cs="Arial"/>
          <w:color w:val="000000"/>
        </w:rPr>
        <w:t>respect to all. No form of intimidation, bullying or</w:t>
      </w:r>
      <w:r>
        <w:rPr>
          <w:rFonts w:ascii="Arial" w:hAnsi="Arial" w:cs="Arial"/>
          <w:color w:val="000000"/>
        </w:rPr>
        <w:t xml:space="preserve"> harassment will be tolerated.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The commitment to equal opportunities in th</w:t>
      </w:r>
      <w:r>
        <w:rPr>
          <w:rFonts w:ascii="Arial" w:hAnsi="Arial" w:cs="Arial"/>
          <w:color w:val="000000"/>
        </w:rPr>
        <w:t>e workplace is good management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practice a</w:t>
      </w:r>
      <w:r>
        <w:rPr>
          <w:rFonts w:ascii="Arial" w:hAnsi="Arial" w:cs="Arial"/>
          <w:color w:val="000000"/>
        </w:rPr>
        <w:t>nd makes sound business sense.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Breaches of our equal opportunities policy will be re</w:t>
      </w:r>
      <w:r>
        <w:rPr>
          <w:rFonts w:ascii="Arial" w:hAnsi="Arial" w:cs="Arial"/>
          <w:color w:val="000000"/>
        </w:rPr>
        <w:t>garded as misconduct and could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lea</w:t>
      </w:r>
      <w:r>
        <w:rPr>
          <w:rFonts w:ascii="Arial" w:hAnsi="Arial" w:cs="Arial"/>
          <w:color w:val="000000"/>
        </w:rPr>
        <w:t>d to disciplinary proceedings.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This policy is fully supported by all levels of manage</w:t>
      </w:r>
      <w:r>
        <w:rPr>
          <w:rFonts w:ascii="Arial" w:hAnsi="Arial" w:cs="Arial"/>
          <w:color w:val="000000"/>
        </w:rPr>
        <w:t>ment from the top and has been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>agreed with employers (National Association o</w:t>
      </w:r>
      <w:r>
        <w:rPr>
          <w:rFonts w:ascii="Arial" w:hAnsi="Arial" w:cs="Arial"/>
          <w:color w:val="000000"/>
        </w:rPr>
        <w:t xml:space="preserve">f Local Councils) and employees </w:t>
      </w:r>
      <w:r w:rsidRPr="00F81ED8">
        <w:rPr>
          <w:rFonts w:ascii="Arial" w:hAnsi="Arial" w:cs="Arial"/>
          <w:color w:val="000000"/>
        </w:rPr>
        <w:t>(Society of Local Council Clerks) representative bodies</w:t>
      </w:r>
      <w:r>
        <w:rPr>
          <w:rFonts w:ascii="Arial" w:hAnsi="Arial" w:cs="Arial"/>
          <w:color w:val="000000"/>
        </w:rPr>
        <w:t xml:space="preserve"> and trade unions. This policy</w:t>
      </w:r>
      <w:r>
        <w:rPr>
          <w:rFonts w:ascii="Arial" w:hAnsi="Arial" w:cs="Arial"/>
          <w:color w:val="000000"/>
        </w:rPr>
        <w:br/>
      </w:r>
      <w:r w:rsidRPr="00F81ED8">
        <w:rPr>
          <w:rFonts w:ascii="Arial" w:hAnsi="Arial" w:cs="Arial"/>
          <w:color w:val="000000"/>
        </w:rPr>
        <w:t xml:space="preserve">will be monitored and reviewed annually. </w:t>
      </w:r>
    </w:p>
    <w:p w:rsidR="00F81ED8" w:rsidRDefault="00F81ED8" w:rsidP="00F81ED8">
      <w:pPr>
        <w:pStyle w:val="NoSpacing"/>
      </w:pPr>
    </w:p>
    <w:p w:rsidR="00F81ED8" w:rsidRDefault="00F81ED8" w:rsidP="00F81ED8">
      <w:pPr>
        <w:pStyle w:val="NoSpacing"/>
        <w:rPr>
          <w:b/>
          <w:u w:val="single"/>
        </w:rPr>
      </w:pPr>
      <w:r w:rsidRPr="00F81ED8">
        <w:rPr>
          <w:b/>
          <w:u w:val="single"/>
        </w:rPr>
        <w:t>THE LAW</w:t>
      </w:r>
    </w:p>
    <w:p w:rsidR="00F81ED8" w:rsidRDefault="00F81ED8" w:rsidP="00F81ED8">
      <w:pPr>
        <w:pStyle w:val="NoSpacing"/>
        <w:rPr>
          <w:b/>
          <w:u w:val="single"/>
        </w:rPr>
      </w:pPr>
    </w:p>
    <w:p w:rsidR="00F81ED8" w:rsidRDefault="00F81ED8" w:rsidP="00F81ED8">
      <w:pPr>
        <w:pStyle w:val="CM1"/>
        <w:rPr>
          <w:rFonts w:ascii="Arial" w:hAnsi="Arial" w:cs="Arial"/>
        </w:rPr>
      </w:pPr>
      <w:r w:rsidRPr="00F81ED8">
        <w:rPr>
          <w:rFonts w:ascii="Arial" w:hAnsi="Arial" w:cs="Arial"/>
        </w:rPr>
        <w:t>The policy will be implemented within the framework of the relevant legislation, which includes:</w:t>
      </w:r>
    </w:p>
    <w:p w:rsidR="00F81ED8" w:rsidRPr="00F81ED8" w:rsidRDefault="00F81ED8" w:rsidP="00F81ED8">
      <w:pPr>
        <w:pStyle w:val="CM1"/>
        <w:rPr>
          <w:rFonts w:ascii="Arial" w:hAnsi="Arial" w:cs="Arial"/>
        </w:rPr>
      </w:pPr>
      <w:r w:rsidRPr="00F81ED8">
        <w:rPr>
          <w:rFonts w:ascii="Arial" w:hAnsi="Arial" w:cs="Arial"/>
        </w:rPr>
        <w:softHyphen/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>Equal Pay Act 1970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Rehabilitation of Offenders Act 1974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Sex Discrimination Act 1975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Gender Reassignment Regulations 1999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Race Relations (Amendment) Act 2000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Disability Discrimination Act 1995 </w:t>
      </w:r>
    </w:p>
    <w:p w:rsidR="00F81ED8" w:rsidRPr="00F81ED8" w:rsidRDefault="00F81ED8" w:rsidP="00F81ED8">
      <w:pPr>
        <w:pStyle w:val="CM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81ED8">
        <w:rPr>
          <w:rFonts w:ascii="Arial" w:hAnsi="Arial" w:cs="Arial"/>
        </w:rPr>
        <w:t xml:space="preserve">The Protection from Harassment Act 1997 </w:t>
      </w:r>
    </w:p>
    <w:p w:rsidR="00F81ED8" w:rsidRDefault="00F81ED8" w:rsidP="00F81ED8">
      <w:pPr>
        <w:pStyle w:val="NoSpacing"/>
        <w:rPr>
          <w:b/>
          <w:u w:val="single"/>
        </w:rPr>
      </w:pPr>
    </w:p>
    <w:p w:rsidR="00F81ED8" w:rsidRPr="00F81ED8" w:rsidRDefault="00F81ED8" w:rsidP="00F81ED8">
      <w:pPr>
        <w:pStyle w:val="NoSpacing"/>
        <w:rPr>
          <w:b/>
          <w:u w:val="single"/>
        </w:rPr>
      </w:pPr>
    </w:p>
    <w:p w:rsidR="00F81ED8" w:rsidRPr="00F81ED8" w:rsidRDefault="00F81ED8" w:rsidP="00F81ED8">
      <w:pPr>
        <w:pStyle w:val="NoSpacing"/>
      </w:pPr>
    </w:p>
    <w:sectPr w:rsidR="00F81ED8" w:rsidRPr="00F81ED8" w:rsidSect="003C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2AFE"/>
    <w:multiLevelType w:val="hybridMultilevel"/>
    <w:tmpl w:val="0FEE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8"/>
    <w:rsid w:val="002222C8"/>
    <w:rsid w:val="00392D13"/>
    <w:rsid w:val="003C053B"/>
    <w:rsid w:val="004A769F"/>
    <w:rsid w:val="006E14F4"/>
    <w:rsid w:val="00733883"/>
    <w:rsid w:val="007B5992"/>
    <w:rsid w:val="00A52E63"/>
    <w:rsid w:val="00A62626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willington admin</dc:creator>
  <cp:lastModifiedBy>emma.mennouni@hotmail.co.uk</cp:lastModifiedBy>
  <cp:revision>2</cp:revision>
  <cp:lastPrinted>2019-05-07T10:03:00Z</cp:lastPrinted>
  <dcterms:created xsi:type="dcterms:W3CDTF">2019-05-07T10:03:00Z</dcterms:created>
  <dcterms:modified xsi:type="dcterms:W3CDTF">2019-05-07T10:03:00Z</dcterms:modified>
</cp:coreProperties>
</file>